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黑体" w:hAnsi="黑体" w:eastAsia="黑体"/>
          <w:sz w:val="36"/>
        </w:rPr>
      </w:pPr>
      <w:bookmarkStart w:id="0" w:name="_Hlk167784678"/>
      <w:r>
        <w:rPr>
          <w:rFonts w:hint="eastAsia" w:ascii="黑体" w:hAnsi="黑体" w:eastAsia="黑体"/>
          <w:sz w:val="36"/>
        </w:rPr>
        <w:t>健康体检须知</w:t>
      </w:r>
    </w:p>
    <w:p>
      <w:pPr>
        <w:spacing w:line="480" w:lineRule="auto"/>
        <w:ind w:firstLine="700" w:firstLineChars="250"/>
        <w:jc w:val="center"/>
        <w:rPr>
          <w:rFonts w:ascii="华文行楷" w:hAnsi="宋体" w:eastAsia="华文行楷"/>
          <w:color w:val="333333"/>
          <w:sz w:val="24"/>
          <w:szCs w:val="21"/>
        </w:rPr>
      </w:pPr>
      <w:r>
        <w:rPr>
          <w:rFonts w:hint="eastAsia" w:ascii="华文行楷" w:hAnsi="宋体" w:eastAsia="华文行楷"/>
          <w:color w:val="333333"/>
          <w:sz w:val="28"/>
          <w:szCs w:val="21"/>
        </w:rPr>
        <w:t>欢迎您来中大医院健康管理中心体检</w:t>
      </w:r>
      <w:r>
        <w:rPr>
          <w:rFonts w:ascii="华文行楷" w:hAnsi="宋体" w:eastAsia="华文行楷"/>
          <w:color w:val="333333"/>
          <w:sz w:val="24"/>
          <w:szCs w:val="21"/>
        </w:rPr>
        <w:t xml:space="preserve"> </w:t>
      </w:r>
      <w:r>
        <w:rPr>
          <w:rFonts w:hint="eastAsia" w:ascii="华文行楷" w:hAnsi="宋体" w:eastAsia="华文行楷"/>
          <w:color w:val="333333"/>
          <w:sz w:val="24"/>
          <w:szCs w:val="21"/>
        </w:rPr>
        <w:t>！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Cs/>
          <w:sz w:val="20"/>
        </w:rPr>
      </w:pPr>
      <w:r>
        <w:rPr>
          <w:rFonts w:hint="eastAsia" w:asciiTheme="minorEastAsia" w:hAnsiTheme="minorEastAsia"/>
          <w:bCs/>
        </w:rPr>
        <w:t>为了您体检的舒适与快捷，我中心体检全部实行预约制。</w:t>
      </w:r>
    </w:p>
    <w:p>
      <w:pPr>
        <w:numPr>
          <w:ilvl w:val="0"/>
          <w:numId w:val="1"/>
        </w:numPr>
        <w:spacing w:line="312" w:lineRule="auto"/>
        <w:jc w:val="left"/>
        <w:rPr>
          <w:b/>
          <w:szCs w:val="21"/>
          <w:u w:val="single"/>
        </w:rPr>
      </w:pPr>
      <w:r>
        <w:rPr>
          <w:rFonts w:hint="eastAsia"/>
          <w:szCs w:val="21"/>
        </w:rPr>
        <w:t>预约方式：关注“中大医院健康管理中心”微信公众号-本部体检-团检预约进行预约，预约操作说明见公众号-评估管理-团检预约流程。有预约困难的受检者，可通过我中心提供的体检预约服务电话获取帮助，体检预约服务专线</w:t>
      </w:r>
      <w:r>
        <w:rPr>
          <w:szCs w:val="21"/>
        </w:rPr>
        <w:t>025-83337502</w:t>
      </w:r>
      <w:r>
        <w:rPr>
          <w:rFonts w:hint="eastAsia"/>
          <w:szCs w:val="21"/>
        </w:rPr>
        <w:t>、025-83272105，体检预约服务时间：工作日下午</w:t>
      </w:r>
      <w:r>
        <w:rPr>
          <w:szCs w:val="21"/>
        </w:rPr>
        <w:t>14:00-17:00</w:t>
      </w:r>
      <w:r>
        <w:rPr>
          <w:rFonts w:hint="eastAsia"/>
          <w:szCs w:val="21"/>
        </w:rPr>
        <w:t>。微信公众号预约于05月28日开通，请关注预约。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体检时间：2024年06月01 日-9月30日，上午7:30-10:00，分时段预约，个人选择日期和时间段。</w:t>
      </w:r>
      <w:r>
        <w:rPr>
          <w:rFonts w:hint="eastAsia"/>
          <w:b/>
          <w:szCs w:val="21"/>
        </w:rPr>
        <w:t>请务必在预约日的预约时间段来检，特别提醒仅在此预约时间段您才可以进2号楼。</w:t>
      </w:r>
      <w:r>
        <w:rPr>
          <w:rFonts w:hint="eastAsia"/>
          <w:szCs w:val="21"/>
        </w:rPr>
        <w:t>为减少人员聚集，请您遵照执行。高龄或者行动不便者务必有家属陪同体检，请事先做好安排。（特别提醒：周日及节假日不体检）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szCs w:val="21"/>
        </w:rPr>
        <w:t>体检地点：中大医院</w:t>
      </w:r>
      <w:r>
        <w:rPr>
          <w:rFonts w:hint="eastAsia"/>
          <w:szCs w:val="21"/>
        </w:rPr>
        <w:t>2号楼2楼健康管理中心，地址：鼓楼区丁家桥87号，请从东南大学丁家桥校区校门进入。（停车场在2号楼地下室，</w:t>
      </w:r>
      <w:r>
        <w:rPr>
          <w:rFonts w:hint="eastAsia"/>
          <w:kern w:val="0"/>
          <w:szCs w:val="21"/>
        </w:rPr>
        <w:t>需要停车者7:30前来，以免停车拥挤</w:t>
      </w:r>
      <w:r>
        <w:rPr>
          <w:rFonts w:hint="eastAsia"/>
          <w:szCs w:val="21"/>
        </w:rPr>
        <w:t>）。（友情提醒：医院停车紧张，尽量不要开车前来）。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体检流程：</w:t>
      </w:r>
      <w:r>
        <w:rPr>
          <w:rFonts w:hint="eastAsia"/>
        </w:rPr>
        <w:t>带身份证，戴好口罩；</w:t>
      </w:r>
      <w:r>
        <w:rPr>
          <w:rFonts w:hint="eastAsia"/>
          <w:szCs w:val="21"/>
        </w:rPr>
        <w:t>2号楼扶手电梯上2楼，持</w:t>
      </w:r>
      <w:r>
        <w:rPr>
          <w:rFonts w:hint="eastAsia"/>
          <w:b/>
          <w:szCs w:val="21"/>
        </w:rPr>
        <w:t>本人身份证按照指引</w:t>
      </w:r>
      <w:r>
        <w:rPr>
          <w:rFonts w:hint="eastAsia"/>
          <w:szCs w:val="21"/>
        </w:rPr>
        <w:t>至前台领取体检表，按照自动排队系统及工作人员指引到相关科室检查，检查完成后请将体检表交至前台确认项目完成情况，交表并领取早餐。</w:t>
      </w:r>
      <w:r>
        <w:rPr>
          <w:szCs w:val="21"/>
        </w:rPr>
        <w:t xml:space="preserve"> 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CT影像与报告已实现即时手机电子查阅；打印CT片者需一个月内凭CT二维码自助打印。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激烈的运动、体力活动等将会对体检结果产生影响，请您体检前三天保持常态的活动量，避免剧烈活动。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体检前一天请勿进食油腻食物，勿饮酒，晚十点后，请勿进食。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体检当日请穿袖口宽松衣服，以免抽血后袖口过紧不利按压止血导致淤青等。女性请避开例假期体检，勿穿连衣裙、连裤袜等不方便穿脱的衣服，勿穿戴金属类衣服及饰物。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体检当日空腹来检，完成空腹检查项目后方可进食、进水（空腹项目：抽血及肝胆胰脾彩超）。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已孕者请勿行CT检查；备孕者请告之CT检查医生，做好防护后进行检查。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在职教职工（含家属）体检报告不提供纸质版，如果需要纸质版体检报告，请在体检结束交表时提醒工作人员，纸质报告个人在接待室自取（一个月内）；离退休教职工纸质版体检报告可联系校离退休处领取</w:t>
      </w:r>
      <w:bookmarkStart w:id="1" w:name="_GoBack"/>
      <w:r>
        <w:rPr>
          <w:rFonts w:hint="eastAsia"/>
          <w:color w:val="auto"/>
          <w:szCs w:val="21"/>
          <w:lang w:eastAsia="zh-CN"/>
        </w:rPr>
        <w:t>，</w:t>
      </w:r>
      <w:r>
        <w:rPr>
          <w:rFonts w:hint="eastAsia"/>
          <w:color w:val="auto"/>
          <w:szCs w:val="21"/>
          <w:lang w:val="en-US" w:eastAsia="zh-CN"/>
        </w:rPr>
        <w:t>领取时间另行通知（联系电话025-83492911）</w:t>
      </w:r>
      <w:bookmarkEnd w:id="1"/>
      <w:r>
        <w:rPr>
          <w:rFonts w:hint="eastAsia"/>
          <w:szCs w:val="21"/>
        </w:rPr>
        <w:t>；电子版可关注公众号“中大医院健康管理中心”查看、下载。</w:t>
      </w:r>
    </w:p>
    <w:p>
      <w:pPr>
        <w:pStyle w:val="10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咨询及预约电话：025-83337502、025-83272105。</w:t>
      </w:r>
    </w:p>
    <w:p>
      <w:pPr>
        <w:pStyle w:val="10"/>
        <w:spacing w:line="312" w:lineRule="auto"/>
        <w:ind w:firstLine="0" w:firstLineChars="0"/>
        <w:rPr>
          <w:szCs w:val="21"/>
        </w:rPr>
      </w:pPr>
    </w:p>
    <w:p>
      <w:pPr>
        <w:pStyle w:val="10"/>
        <w:spacing w:line="312" w:lineRule="auto"/>
        <w:ind w:firstLine="0" w:firstLineChars="0"/>
        <w:jc w:val="center"/>
        <w:rPr>
          <w:szCs w:val="21"/>
        </w:rPr>
      </w:pPr>
      <w:r>
        <w:rPr>
          <w:rFonts w:hint="eastAsia"/>
          <w:szCs w:val="21"/>
        </w:rPr>
        <w:t>体检套餐</w:t>
      </w:r>
    </w:p>
    <w:tbl>
      <w:tblPr>
        <w:tblStyle w:val="6"/>
        <w:tblW w:w="8835" w:type="dxa"/>
        <w:tblInd w:w="-87" w:type="dxa"/>
        <w:tblBorders>
          <w:top w:val="single" w:color="auto" w:sz="4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7395"/>
      </w:tblGrid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基本检查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身高、体重、血压、脉搏、体重指数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内科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心、肺听诊、腹部触诊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外科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浅表淋巴结、甲状腺、乳房、脊柱、四肢、外生殖器、前列腺、肛肠指检、皮肤等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眼科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外眼、视力、眼底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耳、鼻、喉科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外耳道、鼓膜、鼻腔、鼻中隔、扁桃体、咽部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妇科(已婚女)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妇科检查、白带常规、宫颈液基细胞学检查（TCT）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血常规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18项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肝功能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肝功六项（ALT、AST、GGT、T-BIL、D-BIL、I-BIL）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肿瘤标记筛选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CEA、AFP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、CA199、CA125（女）、PSA（男）、NSE、CYFRA21-1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肾脏机能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血尿素氮、血清尿酸、血清肌酐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血脂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胆固醇、甘油三脂、高密度脂蛋白胆固醇、低密度脂蛋白胆固醇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血糖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GLU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尿常规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10项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4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心电图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12导心电图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胸部摄片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胸部CT</w:t>
            </w:r>
          </w:p>
        </w:tc>
      </w:tr>
      <w:tr>
        <w:tblPrEx>
          <w:tblBorders>
            <w:top w:val="single" w:color="auto" w:sz="4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44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彩色B超</w:t>
            </w:r>
          </w:p>
        </w:tc>
        <w:tc>
          <w:tcPr>
            <w:tcW w:w="739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肝、胆、脾、肾、胰脏、妇科（女）、乳腺（女）、前列腺（男）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、甲状腺</w:t>
            </w:r>
          </w:p>
        </w:tc>
      </w:tr>
      <w:bookmarkEnd w:id="0"/>
    </w:tbl>
    <w:p>
      <w:pPr>
        <w:pStyle w:val="10"/>
        <w:spacing w:line="312" w:lineRule="auto"/>
        <w:ind w:firstLine="0" w:firstLineChars="0"/>
        <w:rPr>
          <w:szCs w:val="21"/>
        </w:rPr>
      </w:pPr>
    </w:p>
    <w:sectPr>
      <w:headerReference r:id="rId3" w:type="default"/>
      <w:pgSz w:w="11906" w:h="16838"/>
      <w:pgMar w:top="1440" w:right="1797" w:bottom="851" w:left="1701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  <w:rPr>
        <w:rFonts w:ascii="华文楷体" w:hAnsi="华文楷体" w:eastAsia="华文楷体" w:cs="华文楷体"/>
        <w:sz w:val="30"/>
        <w:szCs w:val="3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6F3096"/>
    <w:multiLevelType w:val="singleLevel"/>
    <w:tmpl w:val="F46F30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iZjQ5Zjc2NDZlMjk1OWIzMTBmYjdmZTk2NDI0YTAifQ=="/>
    <w:docVar w:name="KSO_WPS_MARK_KEY" w:val="fe08d046-2033-4164-b4d4-e00e3bf714c2"/>
  </w:docVars>
  <w:rsids>
    <w:rsidRoot w:val="005E0291"/>
    <w:rsid w:val="00003D84"/>
    <w:rsid w:val="000048D3"/>
    <w:rsid w:val="0000661A"/>
    <w:rsid w:val="000153A6"/>
    <w:rsid w:val="0001653F"/>
    <w:rsid w:val="00017607"/>
    <w:rsid w:val="000206D1"/>
    <w:rsid w:val="00022B6E"/>
    <w:rsid w:val="000240A0"/>
    <w:rsid w:val="00033F0B"/>
    <w:rsid w:val="00036605"/>
    <w:rsid w:val="000400EB"/>
    <w:rsid w:val="00043767"/>
    <w:rsid w:val="000471EC"/>
    <w:rsid w:val="000523B4"/>
    <w:rsid w:val="000523F2"/>
    <w:rsid w:val="00053F56"/>
    <w:rsid w:val="0007172F"/>
    <w:rsid w:val="0008239F"/>
    <w:rsid w:val="00093DB8"/>
    <w:rsid w:val="000A17DD"/>
    <w:rsid w:val="000B1812"/>
    <w:rsid w:val="000C06AB"/>
    <w:rsid w:val="000C44F2"/>
    <w:rsid w:val="000D32EE"/>
    <w:rsid w:val="000F2712"/>
    <w:rsid w:val="00101374"/>
    <w:rsid w:val="00101D09"/>
    <w:rsid w:val="001128AA"/>
    <w:rsid w:val="001132CD"/>
    <w:rsid w:val="001156F0"/>
    <w:rsid w:val="001247F4"/>
    <w:rsid w:val="001341A6"/>
    <w:rsid w:val="00136990"/>
    <w:rsid w:val="0014493C"/>
    <w:rsid w:val="00145FDC"/>
    <w:rsid w:val="00153FA1"/>
    <w:rsid w:val="00156B05"/>
    <w:rsid w:val="00161D82"/>
    <w:rsid w:val="00171757"/>
    <w:rsid w:val="001730C7"/>
    <w:rsid w:val="001731B2"/>
    <w:rsid w:val="001740F6"/>
    <w:rsid w:val="00175931"/>
    <w:rsid w:val="00175B84"/>
    <w:rsid w:val="00176722"/>
    <w:rsid w:val="00176940"/>
    <w:rsid w:val="00176C79"/>
    <w:rsid w:val="00183879"/>
    <w:rsid w:val="00186399"/>
    <w:rsid w:val="00187461"/>
    <w:rsid w:val="001955B6"/>
    <w:rsid w:val="00197C2C"/>
    <w:rsid w:val="001A12E0"/>
    <w:rsid w:val="001A66B8"/>
    <w:rsid w:val="001A70DC"/>
    <w:rsid w:val="001B6182"/>
    <w:rsid w:val="001C3759"/>
    <w:rsid w:val="001D02F1"/>
    <w:rsid w:val="001D4A2F"/>
    <w:rsid w:val="001E5D6C"/>
    <w:rsid w:val="001E6D9F"/>
    <w:rsid w:val="00200AFA"/>
    <w:rsid w:val="00201820"/>
    <w:rsid w:val="00212A76"/>
    <w:rsid w:val="0021788E"/>
    <w:rsid w:val="00225B31"/>
    <w:rsid w:val="00226C6B"/>
    <w:rsid w:val="00244120"/>
    <w:rsid w:val="002570CB"/>
    <w:rsid w:val="00262BFE"/>
    <w:rsid w:val="00270B1D"/>
    <w:rsid w:val="002760E7"/>
    <w:rsid w:val="0028312A"/>
    <w:rsid w:val="00287432"/>
    <w:rsid w:val="00287508"/>
    <w:rsid w:val="002901B9"/>
    <w:rsid w:val="002927D0"/>
    <w:rsid w:val="002A23D7"/>
    <w:rsid w:val="002C29BC"/>
    <w:rsid w:val="002C4FAD"/>
    <w:rsid w:val="002C5697"/>
    <w:rsid w:val="002D7FC6"/>
    <w:rsid w:val="002E69AB"/>
    <w:rsid w:val="00301E2E"/>
    <w:rsid w:val="0030393F"/>
    <w:rsid w:val="00304492"/>
    <w:rsid w:val="003179B1"/>
    <w:rsid w:val="003205A5"/>
    <w:rsid w:val="003253AC"/>
    <w:rsid w:val="00325E7E"/>
    <w:rsid w:val="00326C96"/>
    <w:rsid w:val="003301F7"/>
    <w:rsid w:val="00335FBA"/>
    <w:rsid w:val="003362BE"/>
    <w:rsid w:val="003443F3"/>
    <w:rsid w:val="003455DE"/>
    <w:rsid w:val="003463AA"/>
    <w:rsid w:val="0035228C"/>
    <w:rsid w:val="003524BC"/>
    <w:rsid w:val="00352F54"/>
    <w:rsid w:val="003637DF"/>
    <w:rsid w:val="00387998"/>
    <w:rsid w:val="003973F2"/>
    <w:rsid w:val="003B0C3D"/>
    <w:rsid w:val="003E32DF"/>
    <w:rsid w:val="003E5E4B"/>
    <w:rsid w:val="004018BD"/>
    <w:rsid w:val="00402A45"/>
    <w:rsid w:val="0040439E"/>
    <w:rsid w:val="00405CD9"/>
    <w:rsid w:val="00415F2B"/>
    <w:rsid w:val="00417436"/>
    <w:rsid w:val="00420FBD"/>
    <w:rsid w:val="00435D01"/>
    <w:rsid w:val="00437D89"/>
    <w:rsid w:val="0045733F"/>
    <w:rsid w:val="00460E95"/>
    <w:rsid w:val="0046127F"/>
    <w:rsid w:val="00462FE0"/>
    <w:rsid w:val="00467476"/>
    <w:rsid w:val="004734CE"/>
    <w:rsid w:val="004950DE"/>
    <w:rsid w:val="004962EA"/>
    <w:rsid w:val="004A5444"/>
    <w:rsid w:val="004A6430"/>
    <w:rsid w:val="004B14C9"/>
    <w:rsid w:val="004B1EB6"/>
    <w:rsid w:val="004B33EC"/>
    <w:rsid w:val="004B5DB6"/>
    <w:rsid w:val="004B7C24"/>
    <w:rsid w:val="004E4789"/>
    <w:rsid w:val="004E50F4"/>
    <w:rsid w:val="004E59B5"/>
    <w:rsid w:val="004E6D2C"/>
    <w:rsid w:val="004F3DBB"/>
    <w:rsid w:val="004F4FE2"/>
    <w:rsid w:val="0051647E"/>
    <w:rsid w:val="00517991"/>
    <w:rsid w:val="005362B3"/>
    <w:rsid w:val="00546CFB"/>
    <w:rsid w:val="00546DA3"/>
    <w:rsid w:val="00547C93"/>
    <w:rsid w:val="005548D4"/>
    <w:rsid w:val="0055668A"/>
    <w:rsid w:val="00561E5B"/>
    <w:rsid w:val="00563B7E"/>
    <w:rsid w:val="005702B1"/>
    <w:rsid w:val="00575F0C"/>
    <w:rsid w:val="0058164D"/>
    <w:rsid w:val="0059096A"/>
    <w:rsid w:val="00595195"/>
    <w:rsid w:val="00597D86"/>
    <w:rsid w:val="005A1D1B"/>
    <w:rsid w:val="005A280A"/>
    <w:rsid w:val="005B617B"/>
    <w:rsid w:val="005B7BB3"/>
    <w:rsid w:val="005C044B"/>
    <w:rsid w:val="005C74D0"/>
    <w:rsid w:val="005D10A5"/>
    <w:rsid w:val="005D2614"/>
    <w:rsid w:val="005E011A"/>
    <w:rsid w:val="005E0291"/>
    <w:rsid w:val="005E6513"/>
    <w:rsid w:val="005F1A5E"/>
    <w:rsid w:val="005F403C"/>
    <w:rsid w:val="005F5CA4"/>
    <w:rsid w:val="00603C5C"/>
    <w:rsid w:val="00607297"/>
    <w:rsid w:val="00612E3D"/>
    <w:rsid w:val="0061451A"/>
    <w:rsid w:val="00615C2E"/>
    <w:rsid w:val="00626798"/>
    <w:rsid w:val="00632F9E"/>
    <w:rsid w:val="0064787F"/>
    <w:rsid w:val="006542E2"/>
    <w:rsid w:val="00663B15"/>
    <w:rsid w:val="00675095"/>
    <w:rsid w:val="006751C8"/>
    <w:rsid w:val="0069317A"/>
    <w:rsid w:val="0069663A"/>
    <w:rsid w:val="006A02DE"/>
    <w:rsid w:val="006B3E22"/>
    <w:rsid w:val="006C239E"/>
    <w:rsid w:val="006D0FDB"/>
    <w:rsid w:val="006D1577"/>
    <w:rsid w:val="006D4239"/>
    <w:rsid w:val="006D772A"/>
    <w:rsid w:val="006E09B4"/>
    <w:rsid w:val="006E468F"/>
    <w:rsid w:val="006F7A90"/>
    <w:rsid w:val="007017DB"/>
    <w:rsid w:val="00701B90"/>
    <w:rsid w:val="00702941"/>
    <w:rsid w:val="00706ACE"/>
    <w:rsid w:val="00706F46"/>
    <w:rsid w:val="007111BC"/>
    <w:rsid w:val="00714D1C"/>
    <w:rsid w:val="00727E2B"/>
    <w:rsid w:val="007310D1"/>
    <w:rsid w:val="00732047"/>
    <w:rsid w:val="00737DAD"/>
    <w:rsid w:val="0074098B"/>
    <w:rsid w:val="0074657B"/>
    <w:rsid w:val="00747C66"/>
    <w:rsid w:val="00754783"/>
    <w:rsid w:val="00762A01"/>
    <w:rsid w:val="0076397F"/>
    <w:rsid w:val="00771C8D"/>
    <w:rsid w:val="007747CA"/>
    <w:rsid w:val="00775EC3"/>
    <w:rsid w:val="00785217"/>
    <w:rsid w:val="00791C1A"/>
    <w:rsid w:val="00792B88"/>
    <w:rsid w:val="007B458A"/>
    <w:rsid w:val="007B774C"/>
    <w:rsid w:val="007C1567"/>
    <w:rsid w:val="007C3186"/>
    <w:rsid w:val="007C6E97"/>
    <w:rsid w:val="007D7AE0"/>
    <w:rsid w:val="007E01AF"/>
    <w:rsid w:val="007E0BEE"/>
    <w:rsid w:val="007E5A1E"/>
    <w:rsid w:val="007E68D4"/>
    <w:rsid w:val="0080428F"/>
    <w:rsid w:val="008175A8"/>
    <w:rsid w:val="00817980"/>
    <w:rsid w:val="008209D2"/>
    <w:rsid w:val="0082229D"/>
    <w:rsid w:val="00831ECE"/>
    <w:rsid w:val="00832C45"/>
    <w:rsid w:val="0083490E"/>
    <w:rsid w:val="0083780F"/>
    <w:rsid w:val="00842741"/>
    <w:rsid w:val="008526AB"/>
    <w:rsid w:val="00861B91"/>
    <w:rsid w:val="00861CF4"/>
    <w:rsid w:val="00861F30"/>
    <w:rsid w:val="008842CD"/>
    <w:rsid w:val="008A2A7D"/>
    <w:rsid w:val="008A3DC7"/>
    <w:rsid w:val="008A7EB9"/>
    <w:rsid w:val="008B3663"/>
    <w:rsid w:val="008B6658"/>
    <w:rsid w:val="008E0E31"/>
    <w:rsid w:val="008E4AFE"/>
    <w:rsid w:val="008F705B"/>
    <w:rsid w:val="008F7B31"/>
    <w:rsid w:val="009038B0"/>
    <w:rsid w:val="009057FD"/>
    <w:rsid w:val="00906BBE"/>
    <w:rsid w:val="009219C7"/>
    <w:rsid w:val="00921D03"/>
    <w:rsid w:val="00925D43"/>
    <w:rsid w:val="00927C4E"/>
    <w:rsid w:val="00931A4C"/>
    <w:rsid w:val="00944DEA"/>
    <w:rsid w:val="00963108"/>
    <w:rsid w:val="00982612"/>
    <w:rsid w:val="009831AC"/>
    <w:rsid w:val="00987ECE"/>
    <w:rsid w:val="00994A84"/>
    <w:rsid w:val="00994DAE"/>
    <w:rsid w:val="009A7041"/>
    <w:rsid w:val="009B4FB8"/>
    <w:rsid w:val="009C211D"/>
    <w:rsid w:val="009C5D2F"/>
    <w:rsid w:val="009C7663"/>
    <w:rsid w:val="009D044D"/>
    <w:rsid w:val="009D2A63"/>
    <w:rsid w:val="009D2BC9"/>
    <w:rsid w:val="009D5D2B"/>
    <w:rsid w:val="009F38D1"/>
    <w:rsid w:val="009F5482"/>
    <w:rsid w:val="009F7537"/>
    <w:rsid w:val="00A01234"/>
    <w:rsid w:val="00A02280"/>
    <w:rsid w:val="00A1402F"/>
    <w:rsid w:val="00A254CE"/>
    <w:rsid w:val="00A2734C"/>
    <w:rsid w:val="00A3070A"/>
    <w:rsid w:val="00A3092C"/>
    <w:rsid w:val="00A3425E"/>
    <w:rsid w:val="00A3475D"/>
    <w:rsid w:val="00A41DE9"/>
    <w:rsid w:val="00A436A9"/>
    <w:rsid w:val="00A73D4A"/>
    <w:rsid w:val="00A82918"/>
    <w:rsid w:val="00A82D6A"/>
    <w:rsid w:val="00A85754"/>
    <w:rsid w:val="00A9557A"/>
    <w:rsid w:val="00A96916"/>
    <w:rsid w:val="00AA0E6E"/>
    <w:rsid w:val="00AA3535"/>
    <w:rsid w:val="00AA38E6"/>
    <w:rsid w:val="00AA6F11"/>
    <w:rsid w:val="00AB1622"/>
    <w:rsid w:val="00AB7017"/>
    <w:rsid w:val="00AC2152"/>
    <w:rsid w:val="00AC2C93"/>
    <w:rsid w:val="00AD5972"/>
    <w:rsid w:val="00AE2B2D"/>
    <w:rsid w:val="00AE43E1"/>
    <w:rsid w:val="00AE56DE"/>
    <w:rsid w:val="00AF2AF8"/>
    <w:rsid w:val="00AF3364"/>
    <w:rsid w:val="00AF4B5D"/>
    <w:rsid w:val="00AF56A3"/>
    <w:rsid w:val="00AF5CB5"/>
    <w:rsid w:val="00AF64FC"/>
    <w:rsid w:val="00B07276"/>
    <w:rsid w:val="00B25125"/>
    <w:rsid w:val="00B34341"/>
    <w:rsid w:val="00B46955"/>
    <w:rsid w:val="00B56E84"/>
    <w:rsid w:val="00B62C67"/>
    <w:rsid w:val="00B657AA"/>
    <w:rsid w:val="00B65E89"/>
    <w:rsid w:val="00B66919"/>
    <w:rsid w:val="00B73179"/>
    <w:rsid w:val="00B76E25"/>
    <w:rsid w:val="00B839B3"/>
    <w:rsid w:val="00B9243E"/>
    <w:rsid w:val="00B950BD"/>
    <w:rsid w:val="00BA1493"/>
    <w:rsid w:val="00BA4505"/>
    <w:rsid w:val="00BA72FB"/>
    <w:rsid w:val="00BB046E"/>
    <w:rsid w:val="00BB2853"/>
    <w:rsid w:val="00BB7669"/>
    <w:rsid w:val="00BD4FAB"/>
    <w:rsid w:val="00BE0757"/>
    <w:rsid w:val="00BE1D5D"/>
    <w:rsid w:val="00BE2BBC"/>
    <w:rsid w:val="00BE43C5"/>
    <w:rsid w:val="00BF2600"/>
    <w:rsid w:val="00BF6A62"/>
    <w:rsid w:val="00C0195A"/>
    <w:rsid w:val="00C02239"/>
    <w:rsid w:val="00C0434D"/>
    <w:rsid w:val="00C07D90"/>
    <w:rsid w:val="00C14E87"/>
    <w:rsid w:val="00C173D9"/>
    <w:rsid w:val="00C3136F"/>
    <w:rsid w:val="00C365FB"/>
    <w:rsid w:val="00C445AD"/>
    <w:rsid w:val="00C446FD"/>
    <w:rsid w:val="00C57CF1"/>
    <w:rsid w:val="00C60BD5"/>
    <w:rsid w:val="00C653B9"/>
    <w:rsid w:val="00C66F0B"/>
    <w:rsid w:val="00C716C1"/>
    <w:rsid w:val="00C72570"/>
    <w:rsid w:val="00C77872"/>
    <w:rsid w:val="00C8040A"/>
    <w:rsid w:val="00C81252"/>
    <w:rsid w:val="00C82F82"/>
    <w:rsid w:val="00C8370C"/>
    <w:rsid w:val="00C8555A"/>
    <w:rsid w:val="00C86926"/>
    <w:rsid w:val="00CA1870"/>
    <w:rsid w:val="00CA3FD6"/>
    <w:rsid w:val="00CC3FFC"/>
    <w:rsid w:val="00CC4162"/>
    <w:rsid w:val="00CC70A2"/>
    <w:rsid w:val="00CD09B8"/>
    <w:rsid w:val="00CD2FE4"/>
    <w:rsid w:val="00CD4068"/>
    <w:rsid w:val="00CE19BE"/>
    <w:rsid w:val="00CE3F42"/>
    <w:rsid w:val="00CF0787"/>
    <w:rsid w:val="00CF25D4"/>
    <w:rsid w:val="00CF2B97"/>
    <w:rsid w:val="00CF6365"/>
    <w:rsid w:val="00CF63AF"/>
    <w:rsid w:val="00CF6537"/>
    <w:rsid w:val="00D0203B"/>
    <w:rsid w:val="00D12FE5"/>
    <w:rsid w:val="00D13181"/>
    <w:rsid w:val="00D21429"/>
    <w:rsid w:val="00D3170B"/>
    <w:rsid w:val="00D4570B"/>
    <w:rsid w:val="00D45AA9"/>
    <w:rsid w:val="00D679AE"/>
    <w:rsid w:val="00D81DF6"/>
    <w:rsid w:val="00D9088E"/>
    <w:rsid w:val="00D90CD8"/>
    <w:rsid w:val="00D91102"/>
    <w:rsid w:val="00DA2E70"/>
    <w:rsid w:val="00DD74DA"/>
    <w:rsid w:val="00DE5509"/>
    <w:rsid w:val="00DF28F1"/>
    <w:rsid w:val="00E013F3"/>
    <w:rsid w:val="00E0206C"/>
    <w:rsid w:val="00E0228C"/>
    <w:rsid w:val="00E02C80"/>
    <w:rsid w:val="00E21D01"/>
    <w:rsid w:val="00E26985"/>
    <w:rsid w:val="00E325D7"/>
    <w:rsid w:val="00E410EC"/>
    <w:rsid w:val="00E42531"/>
    <w:rsid w:val="00E4348E"/>
    <w:rsid w:val="00E4498F"/>
    <w:rsid w:val="00E4601F"/>
    <w:rsid w:val="00E52257"/>
    <w:rsid w:val="00E52B80"/>
    <w:rsid w:val="00E77E17"/>
    <w:rsid w:val="00E8692D"/>
    <w:rsid w:val="00E871A4"/>
    <w:rsid w:val="00E87AE7"/>
    <w:rsid w:val="00E94CAF"/>
    <w:rsid w:val="00E9729D"/>
    <w:rsid w:val="00EA4807"/>
    <w:rsid w:val="00EA6D16"/>
    <w:rsid w:val="00EC2C3C"/>
    <w:rsid w:val="00EC66D8"/>
    <w:rsid w:val="00EC7666"/>
    <w:rsid w:val="00ED0D4E"/>
    <w:rsid w:val="00ED3076"/>
    <w:rsid w:val="00EE6AF4"/>
    <w:rsid w:val="00EF0934"/>
    <w:rsid w:val="00EF1889"/>
    <w:rsid w:val="00EF2761"/>
    <w:rsid w:val="00F07458"/>
    <w:rsid w:val="00F07AF8"/>
    <w:rsid w:val="00F11AB8"/>
    <w:rsid w:val="00F153D0"/>
    <w:rsid w:val="00F4618F"/>
    <w:rsid w:val="00F50E82"/>
    <w:rsid w:val="00F547A4"/>
    <w:rsid w:val="00F55206"/>
    <w:rsid w:val="00F602F6"/>
    <w:rsid w:val="00F60EBA"/>
    <w:rsid w:val="00F61A1A"/>
    <w:rsid w:val="00F64C2F"/>
    <w:rsid w:val="00F65C46"/>
    <w:rsid w:val="00F67817"/>
    <w:rsid w:val="00F71D87"/>
    <w:rsid w:val="00F87FDC"/>
    <w:rsid w:val="00F918F6"/>
    <w:rsid w:val="00F91E76"/>
    <w:rsid w:val="00F93C4B"/>
    <w:rsid w:val="00F94B70"/>
    <w:rsid w:val="00F97561"/>
    <w:rsid w:val="00FA01C8"/>
    <w:rsid w:val="00FA2DEE"/>
    <w:rsid w:val="00FA3441"/>
    <w:rsid w:val="00FC61F6"/>
    <w:rsid w:val="00FD1C0E"/>
    <w:rsid w:val="00FD3270"/>
    <w:rsid w:val="00FF6EB1"/>
    <w:rsid w:val="103063C9"/>
    <w:rsid w:val="122A74BE"/>
    <w:rsid w:val="122F35C6"/>
    <w:rsid w:val="12B70DD6"/>
    <w:rsid w:val="1589324B"/>
    <w:rsid w:val="17EE2054"/>
    <w:rsid w:val="20714067"/>
    <w:rsid w:val="2DD60506"/>
    <w:rsid w:val="39FD5F33"/>
    <w:rsid w:val="3DFE615C"/>
    <w:rsid w:val="4DEF40B9"/>
    <w:rsid w:val="514421DC"/>
    <w:rsid w:val="65862592"/>
    <w:rsid w:val="68BC26BB"/>
    <w:rsid w:val="75CD36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